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BFB">
        <w:tc>
          <w:tcPr>
            <w:tcW w:w="9062" w:type="dxa"/>
          </w:tcPr>
          <w:p w:rsidR="00E07BFB" w:rsidRDefault="00EE0527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RUB Scala TZ" w:hAnsi="RUB Scala TZ" w:cs="Arial"/>
                <w:b/>
                <w:sz w:val="28"/>
                <w:szCs w:val="24"/>
              </w:rPr>
              <w:t>W1-/W2-/W3-Professur</w:t>
            </w:r>
            <w:r>
              <w:rPr>
                <w:rStyle w:val="Funotenzeichen"/>
                <w:rFonts w:ascii="RUB Scala TZ" w:hAnsi="RUB Scala TZ" w:cs="Arial"/>
                <w:b/>
                <w:sz w:val="28"/>
                <w:szCs w:val="24"/>
              </w:rPr>
              <w:footnoteReference w:id="1"/>
            </w:r>
            <w:r>
              <w:rPr>
                <w:rFonts w:ascii="RUB Scala TZ" w:hAnsi="RUB Scala TZ" w:cs="Arial"/>
                <w:b/>
                <w:sz w:val="28"/>
                <w:szCs w:val="24"/>
              </w:rPr>
              <w:t xml:space="preserve"> für ...</w:t>
            </w:r>
          </w:p>
          <w:p w:rsidR="00E07BFB" w:rsidRDefault="00E07BFB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an der Fakultät für Geschichtswissenschaften</w:t>
            </w:r>
          </w:p>
        </w:tc>
      </w:tr>
    </w:tbl>
    <w:p w:rsidR="00E07BFB" w:rsidRDefault="00E07BFB">
      <w:pPr>
        <w:spacing w:after="0" w:line="240" w:lineRule="auto"/>
        <w:rPr>
          <w:rFonts w:ascii="RUB Scala TZ" w:hAnsi="RUB Scala TZ" w:cs="Arial"/>
          <w:b/>
          <w:sz w:val="28"/>
          <w:szCs w:val="24"/>
        </w:rPr>
      </w:pPr>
    </w:p>
    <w:p w:rsidR="00E07BFB" w:rsidRDefault="00E07B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07BFB" w:rsidRDefault="00EE0527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zur Person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07BFB"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Geburtsdatum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Nationalität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Wohnort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Familienstand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Derzeitige Stelle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</w:tbl>
    <w:p w:rsidR="00E07BFB" w:rsidRDefault="00E07B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07BFB" w:rsidRDefault="00E07B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07BFB" w:rsidRDefault="00EE0527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zum Werdegang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0"/>
        <w:gridCol w:w="6512"/>
      </w:tblGrid>
      <w:tr w:rsidR="00E07BFB">
        <w:trPr>
          <w:trHeight w:val="218"/>
        </w:trPr>
        <w:tc>
          <w:tcPr>
            <w:tcW w:w="9062" w:type="dxa"/>
            <w:gridSpan w:val="2"/>
          </w:tcPr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Akademische Ausbildung</w:t>
            </w:r>
          </w:p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Studienfächer, -ort und -zeit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Studienabschluss und Titel der Abschlussarbeit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Dissertation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bei W2/W3: Titel, Ort und Jahr der Habilitation oder Beschreibung der </w:t>
            </w:r>
            <w:r>
              <w:rPr>
                <w:rFonts w:ascii="RUB Scala TZ" w:hAnsi="RUB Scala TZ" w:cs="Arial"/>
              </w:rPr>
              <w:t>habilitationsäquivalenten Leistungen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bei W2/W3: Venia </w:t>
            </w:r>
            <w:proofErr w:type="spellStart"/>
            <w:r>
              <w:rPr>
                <w:rFonts w:ascii="RUB Scala TZ" w:hAnsi="RUB Scala TZ" w:cs="Arial"/>
              </w:rPr>
              <w:t>legendi</w:t>
            </w:r>
            <w:proofErr w:type="spellEnd"/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 und Anzahl der weiteren Veröffent</w:t>
            </w:r>
            <w:r>
              <w:rPr>
                <w:rFonts w:ascii="RUB Scala TZ" w:hAnsi="RUB Scala TZ" w:cs="Arial"/>
              </w:rPr>
              <w:softHyphen/>
              <w:t>lichungen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- Monografien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Herausgeberschaften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Aufsätze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kleinere Beiträge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Veröffentlichungen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Art, Anzahl und Ort </w:t>
            </w:r>
            <w:r>
              <w:rPr>
                <w:rFonts w:ascii="RUB Scala TZ" w:hAnsi="RUB Scala TZ" w:cs="Arial"/>
              </w:rPr>
              <w:t>der Lehrveranstaltungen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Vorlesungen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Hauptseminare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Seminare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Übungen</w:t>
            </w:r>
          </w:p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Sonstige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Lehrveranstaltungen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</w:tbl>
    <w:p w:rsidR="00E07BFB" w:rsidRDefault="00E07BFB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07BFB">
        <w:trPr>
          <w:trHeight w:val="218"/>
        </w:trPr>
        <w:tc>
          <w:tcPr>
            <w:tcW w:w="9062" w:type="dxa"/>
            <w:gridSpan w:val="2"/>
          </w:tcPr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Beruflicher Werdegang: bisherige wissenschaftliche Beschäftigungsverhältnisse in chronologisch aufsteigender Folge</w:t>
            </w:r>
          </w:p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</w:tbl>
    <w:p w:rsidR="00E07BFB" w:rsidRDefault="00E07BFB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p w:rsidR="00E07BFB" w:rsidRDefault="00E07BFB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E07BFB">
        <w:trPr>
          <w:trHeight w:val="218"/>
        </w:trPr>
        <w:tc>
          <w:tcPr>
            <w:tcW w:w="9062" w:type="dxa"/>
            <w:gridSpan w:val="2"/>
          </w:tcPr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Bisherige EIGENE Drittmitteleinwerbungen</w:t>
            </w:r>
          </w:p>
          <w:p w:rsidR="00E07BFB" w:rsidRDefault="00EE0527">
            <w:pPr>
              <w:rPr>
                <w:rFonts w:ascii="RUB Scala TZ" w:hAnsi="RUB Scala TZ" w:cs="Arial"/>
                <w:sz w:val="18"/>
                <w:szCs w:val="24"/>
              </w:rPr>
            </w:pPr>
            <w:r>
              <w:rPr>
                <w:rFonts w:ascii="RUB Scala TZ" w:hAnsi="RUB Scala TZ" w:cs="Arial"/>
                <w:sz w:val="18"/>
                <w:szCs w:val="24"/>
              </w:rPr>
              <w:t xml:space="preserve">(hierunter werden die Mittel verstanden, die durch Bewilligungsbescheide </w:t>
            </w:r>
            <w:proofErr w:type="spellStart"/>
            <w:r>
              <w:rPr>
                <w:rFonts w:ascii="RUB Scala TZ" w:hAnsi="RUB Scala TZ" w:cs="Arial"/>
                <w:sz w:val="18"/>
                <w:szCs w:val="24"/>
              </w:rPr>
              <w:t>dokumentierbar</w:t>
            </w:r>
            <w:proofErr w:type="spellEnd"/>
            <w:r>
              <w:rPr>
                <w:rFonts w:ascii="RUB Scala TZ" w:hAnsi="RUB Scala TZ" w:cs="Arial"/>
                <w:sz w:val="18"/>
                <w:szCs w:val="24"/>
              </w:rPr>
              <w:t xml:space="preserve"> sind)</w:t>
            </w:r>
          </w:p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DFG Sachbeihilfe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DFG Kooperation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BMBF/BUND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EU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Stiftungen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Sonstige </w:t>
            </w:r>
            <w:r>
              <w:rPr>
                <w:rFonts w:ascii="RUB Scala TZ" w:hAnsi="RUB Scala TZ" w:cs="Arial"/>
              </w:rPr>
              <w:t>öffentliche Hand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405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Private Unternehmen</w:t>
            </w:r>
          </w:p>
        </w:tc>
        <w:tc>
          <w:tcPr>
            <w:tcW w:w="6657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</w:tbl>
    <w:p w:rsidR="00E07BFB" w:rsidRDefault="00E07BFB">
      <w:pPr>
        <w:spacing w:after="0" w:line="240" w:lineRule="auto"/>
        <w:rPr>
          <w:sz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223"/>
        <w:gridCol w:w="2229"/>
        <w:gridCol w:w="2234"/>
      </w:tblGrid>
      <w:tr w:rsidR="00E07BFB">
        <w:trPr>
          <w:trHeight w:val="217"/>
        </w:trPr>
        <w:tc>
          <w:tcPr>
            <w:tcW w:w="2376" w:type="dxa"/>
          </w:tcPr>
          <w:p w:rsidR="00E07BFB" w:rsidRDefault="00E07BFB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Internationalisierung</w:t>
            </w:r>
          </w:p>
          <w:p w:rsidR="00E07BFB" w:rsidRDefault="00E07BFB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07BFB" w:rsidRDefault="00E07BFB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Wo?</w:t>
            </w:r>
          </w:p>
        </w:tc>
        <w:tc>
          <w:tcPr>
            <w:tcW w:w="2229" w:type="dxa"/>
          </w:tcPr>
          <w:p w:rsidR="00E07BFB" w:rsidRDefault="00E07BFB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Wann?</w:t>
            </w:r>
          </w:p>
        </w:tc>
        <w:tc>
          <w:tcPr>
            <w:tcW w:w="2234" w:type="dxa"/>
          </w:tcPr>
          <w:p w:rsidR="00E07BFB" w:rsidRDefault="00E07BFB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 welcher Form?</w:t>
            </w:r>
          </w:p>
        </w:tc>
      </w:tr>
      <w:tr w:rsidR="00E07BFB">
        <w:trPr>
          <w:trHeight w:val="217"/>
        </w:trPr>
        <w:tc>
          <w:tcPr>
            <w:tcW w:w="2376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Kooperationen in Forschung und Lehre</w:t>
            </w:r>
          </w:p>
        </w:tc>
        <w:tc>
          <w:tcPr>
            <w:tcW w:w="6686" w:type="dxa"/>
            <w:gridSpan w:val="3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376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Eigene Auslandserfahrungen</w:t>
            </w:r>
          </w:p>
        </w:tc>
        <w:tc>
          <w:tcPr>
            <w:tcW w:w="6686" w:type="dxa"/>
            <w:gridSpan w:val="3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</w:tbl>
    <w:p w:rsidR="00E07BFB" w:rsidRDefault="00E07BFB">
      <w:pPr>
        <w:spacing w:after="0" w:line="276" w:lineRule="auto"/>
        <w:rPr>
          <w:sz w:val="32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E07BFB">
        <w:trPr>
          <w:trHeight w:val="217"/>
        </w:trPr>
        <w:tc>
          <w:tcPr>
            <w:tcW w:w="9062" w:type="dxa"/>
            <w:gridSpan w:val="2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E0527">
            <w:pPr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Überfachliche Qualifikationen</w:t>
            </w: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689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Erfahrungen hinsichtlich </w:t>
            </w:r>
          </w:p>
          <w:p w:rsidR="00E07BFB" w:rsidRDefault="00EE052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Fachdidaktik</w:t>
            </w:r>
          </w:p>
          <w:p w:rsidR="00E07BFB" w:rsidRDefault="00EE052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Führung</w:t>
            </w:r>
          </w:p>
          <w:p w:rsidR="00E07BFB" w:rsidRDefault="00EE052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 w:rsidR="00E07BFB" w:rsidRDefault="00EE0527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689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Auszeichnungen, Preise, etc.</w:t>
            </w:r>
          </w:p>
        </w:tc>
        <w:tc>
          <w:tcPr>
            <w:tcW w:w="6373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  <w:tr w:rsidR="00E07BFB">
        <w:trPr>
          <w:trHeight w:val="217"/>
        </w:trPr>
        <w:tc>
          <w:tcPr>
            <w:tcW w:w="2689" w:type="dxa"/>
          </w:tcPr>
          <w:p w:rsidR="00E07BFB" w:rsidRDefault="00EE0527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Weitere </w:t>
            </w:r>
          </w:p>
        </w:tc>
        <w:tc>
          <w:tcPr>
            <w:tcW w:w="6373" w:type="dxa"/>
          </w:tcPr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  <w:p w:rsidR="00E07BFB" w:rsidRDefault="00E07BFB">
            <w:pPr>
              <w:rPr>
                <w:rFonts w:ascii="RUB Scala TZ" w:hAnsi="RUB Scala TZ" w:cs="Arial"/>
              </w:rPr>
            </w:pPr>
          </w:p>
        </w:tc>
      </w:tr>
    </w:tbl>
    <w:p w:rsidR="00E07BFB" w:rsidRDefault="00E07B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07BFB" w:rsidRDefault="00E07B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7BFB">
        <w:tc>
          <w:tcPr>
            <w:tcW w:w="9212" w:type="dxa"/>
          </w:tcPr>
          <w:p w:rsidR="00E07BFB" w:rsidRDefault="00EE0527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Schwerbehinderung / Gleichstellung</w:t>
            </w:r>
          </w:p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07BFB">
        <w:tc>
          <w:tcPr>
            <w:tcW w:w="9212" w:type="dxa"/>
          </w:tcPr>
          <w:p w:rsidR="00E07BFB" w:rsidRDefault="00EE0527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Hier haben Sie die Gelegenheit, uns mitzuteilen, ob bei Ihnen eine Schwerbehinderung oder Gleichstellung mit Schwerbehinderten vorliegt:</w:t>
            </w:r>
          </w:p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E07BFB">
        <w:tc>
          <w:tcPr>
            <w:tcW w:w="9212" w:type="dxa"/>
          </w:tcPr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:rsidR="00E07BFB" w:rsidRDefault="00E07BFB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</w:tbl>
    <w:p w:rsidR="00E07BFB" w:rsidRDefault="00E07B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:rsidR="00E07BFB" w:rsidRDefault="00E07BFB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sectPr w:rsidR="00E07B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FB" w:rsidRDefault="00EE0527">
      <w:pPr>
        <w:spacing w:after="0" w:line="240" w:lineRule="auto"/>
      </w:pPr>
      <w:r>
        <w:separator/>
      </w:r>
    </w:p>
  </w:endnote>
  <w:endnote w:type="continuationSeparator" w:id="0">
    <w:p w:rsidR="00E07BFB" w:rsidRDefault="00EE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TZ">
    <w:altName w:val="Calibri"/>
    <w:panose1 w:val="02000504070000020003"/>
    <w:charset w:val="4D"/>
    <w:family w:val="auto"/>
    <w:pitch w:val="variable"/>
    <w:sig w:usb0="A00000AF" w:usb1="4000E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FB" w:rsidRDefault="00EE0527">
      <w:pPr>
        <w:spacing w:after="0" w:line="240" w:lineRule="auto"/>
      </w:pPr>
      <w:r>
        <w:separator/>
      </w:r>
    </w:p>
  </w:footnote>
  <w:footnote w:type="continuationSeparator" w:id="0">
    <w:p w:rsidR="00E07BFB" w:rsidRDefault="00EE0527">
      <w:pPr>
        <w:spacing w:after="0" w:line="240" w:lineRule="auto"/>
      </w:pPr>
      <w:r>
        <w:continuationSeparator/>
      </w:r>
    </w:p>
  </w:footnote>
  <w:footnote w:id="1">
    <w:p w:rsidR="00E07BFB" w:rsidRDefault="00EE0527">
      <w:pPr>
        <w:pStyle w:val="Funotentext"/>
      </w:pPr>
      <w:r>
        <w:rPr>
          <w:rStyle w:val="Funotenzeichen"/>
        </w:rPr>
        <w:footnoteRef/>
      </w:r>
      <w:r>
        <w:t xml:space="preserve"> Nichtzutreffendes bitte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FB" w:rsidRDefault="00EE0527"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rFonts w:ascii="RubFlama" w:hAnsi="RubFlama"/>
        <w:noProof/>
        <w:sz w:val="24"/>
        <w:szCs w:val="24"/>
        <w:lang w:eastAsia="de-DE"/>
      </w:rPr>
      <w:drawing>
        <wp:anchor distT="0" distB="720090" distL="114300" distR="114300" simplePos="0" relativeHeight="251659264" behindDoc="0" locked="0" layoutInCell="1" allowOverlap="1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9525" b="0"/>
          <wp:wrapTopAndBottom/>
          <wp:docPr id="4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Flama" w:hAnsi="RubFlama"/>
        <w:noProof/>
        <w:sz w:val="24"/>
        <w:szCs w:val="24"/>
      </w:rPr>
      <w:t>Dezernat für Personal und Recht, Abt.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B"/>
    <w:rsid w:val="00E07BFB"/>
    <w:rsid w:val="00E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B69BA44-B65A-46C9-AB07-207C492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090C-9D05-465E-B1D1-7BCBA0B1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Windows-Benutzer</cp:lastModifiedBy>
  <cp:revision>2</cp:revision>
  <cp:lastPrinted>2017-02-06T07:49:00Z</cp:lastPrinted>
  <dcterms:created xsi:type="dcterms:W3CDTF">2023-01-26T10:11:00Z</dcterms:created>
  <dcterms:modified xsi:type="dcterms:W3CDTF">2023-01-26T10:11:00Z</dcterms:modified>
</cp:coreProperties>
</file>